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952"/>
        <w:gridCol w:w="3820"/>
        <w:gridCol w:w="2711"/>
      </w:tblGrid>
      <w:tr w:rsidR="004B3440" w:rsidRPr="002C7DCD" w:rsidTr="000C3C0B"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4B3440" w:rsidP="00626C17">
            <w:pPr>
              <w:jc w:val="center"/>
            </w:pPr>
            <w:r>
              <w:rPr>
                <w:b/>
                <w:sz w:val="28"/>
                <w:szCs w:val="28"/>
              </w:rPr>
              <w:t>рас</w:t>
            </w:r>
            <w:r w:rsidR="000C3C0B" w:rsidRPr="00626C17">
              <w:rPr>
                <w:b/>
                <w:sz w:val="28"/>
                <w:szCs w:val="28"/>
              </w:rPr>
              <w:t>писанию)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:rsidR="000C3C0B" w:rsidRPr="000C3C0B" w:rsidRDefault="004B3440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4B3440" w:rsidTr="000C3C0B">
        <w:tc>
          <w:tcPr>
            <w:tcW w:w="0" w:type="auto"/>
          </w:tcPr>
          <w:p w:rsidR="000C3C0B" w:rsidRDefault="004B3440">
            <w:r>
              <w:t>9.11- 13.11</w:t>
            </w:r>
          </w:p>
          <w:p w:rsidR="000C3C0B" w:rsidRDefault="000C3C0B">
            <w:r>
              <w:t xml:space="preserve">Вт.14.00-14.45; </w:t>
            </w:r>
          </w:p>
          <w:p w:rsidR="000C3C0B" w:rsidRDefault="000C3C0B">
            <w:r>
              <w:t>15.40-16.25;17.20-18.05</w:t>
            </w:r>
          </w:p>
          <w:p w:rsidR="000C3C0B" w:rsidRDefault="000C3C0B">
            <w:r>
              <w:t>Пт. 14.00-14.45</w:t>
            </w:r>
          </w:p>
          <w:p w:rsidR="000C3C0B" w:rsidRDefault="000C3C0B">
            <w:r>
              <w:t>Сб. 8.30-9.15; 10.10-10.55</w:t>
            </w:r>
          </w:p>
        </w:tc>
        <w:tc>
          <w:tcPr>
            <w:tcW w:w="0" w:type="auto"/>
          </w:tcPr>
          <w:p w:rsidR="000C3C0B" w:rsidRPr="000C3C0B" w:rsidRDefault="000C3C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2C7DCD" w:rsidRDefault="002C7DCD">
            <w:r>
              <w:t xml:space="preserve">Размер 2/4, длительности (половинная, четвертная, восьмые). Баева и </w:t>
            </w:r>
            <w:proofErr w:type="spellStart"/>
            <w:r>
              <w:t>Зебряк</w:t>
            </w:r>
            <w:proofErr w:type="spellEnd"/>
            <w:r>
              <w:t xml:space="preserve"> стр. а), в) стр. 8 –</w:t>
            </w:r>
            <w:r w:rsidR="004B3440">
              <w:t xml:space="preserve"> играть,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  <w:r w:rsidR="004B3440">
              <w:t xml:space="preserve"> </w:t>
            </w:r>
          </w:p>
          <w:p w:rsidR="005622EA" w:rsidRPr="005622EA" w:rsidRDefault="005622EA"/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  <w:bookmarkStart w:id="0" w:name="_GoBack"/>
        <w:bookmarkEnd w:id="0"/>
      </w:tr>
      <w:tr w:rsidR="004B3440" w:rsidTr="000C3C0B">
        <w:tc>
          <w:tcPr>
            <w:tcW w:w="0" w:type="auto"/>
          </w:tcPr>
          <w:p w:rsidR="000C3C0B" w:rsidRDefault="004B3440">
            <w:r>
              <w:t>12.11</w:t>
            </w:r>
          </w:p>
          <w:p w:rsidR="005622EA" w:rsidRDefault="00287E9C">
            <w:r>
              <w:t>Пт18:20-19:25</w:t>
            </w:r>
          </w:p>
        </w:tc>
        <w:tc>
          <w:tcPr>
            <w:tcW w:w="0" w:type="auto"/>
          </w:tcPr>
          <w:p w:rsidR="000C3C0B" w:rsidRDefault="005622EA">
            <w:r>
              <w:t>3</w:t>
            </w:r>
          </w:p>
        </w:tc>
        <w:tc>
          <w:tcPr>
            <w:tcW w:w="0" w:type="auto"/>
          </w:tcPr>
          <w:p w:rsidR="001150C0" w:rsidRDefault="002C7DCD" w:rsidP="001150C0">
            <w:r>
              <w:t>Т</w:t>
            </w:r>
            <w:r w:rsidR="001150C0">
              <w:t xml:space="preserve">ональность ля минор (натур., </w:t>
            </w:r>
            <w:proofErr w:type="spellStart"/>
            <w:r w:rsidR="001150C0">
              <w:t>гармон</w:t>
            </w:r>
            <w:proofErr w:type="spellEnd"/>
            <w:r w:rsidR="001150C0">
              <w:t xml:space="preserve">., </w:t>
            </w:r>
            <w:proofErr w:type="spellStart"/>
            <w:r w:rsidR="001150C0">
              <w:t>мелод</w:t>
            </w:r>
            <w:proofErr w:type="spellEnd"/>
            <w:r w:rsidR="001150C0">
              <w:t xml:space="preserve">.,) петь. В ля </w:t>
            </w:r>
            <w:r w:rsidR="001150C0">
              <w:t>миноре главные ступени и трезвучия лада – строить, петь, играть.</w:t>
            </w:r>
          </w:p>
          <w:p w:rsidR="000C3C0B" w:rsidRDefault="001150C0" w:rsidP="001150C0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 </w:t>
            </w:r>
            <w:r>
              <w:t>№</w:t>
            </w:r>
            <w:proofErr w:type="gramEnd"/>
            <w:r>
              <w:t xml:space="preserve">230 наизусть, №228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1150C0" w:rsidRPr="005622EA" w:rsidRDefault="001150C0" w:rsidP="001150C0">
            <w:r>
              <w:t>Диктант в группе.</w:t>
            </w:r>
          </w:p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4B3440" w:rsidTr="000C3C0B">
        <w:tc>
          <w:tcPr>
            <w:tcW w:w="0" w:type="auto"/>
          </w:tcPr>
          <w:p w:rsidR="000C3C0B" w:rsidRDefault="004B3440">
            <w:r>
              <w:t>12.11</w:t>
            </w:r>
          </w:p>
          <w:p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:rsidR="000C3C0B" w:rsidRDefault="005622EA">
            <w:r>
              <w:t>4</w:t>
            </w:r>
          </w:p>
        </w:tc>
        <w:tc>
          <w:tcPr>
            <w:tcW w:w="0" w:type="auto"/>
          </w:tcPr>
          <w:p w:rsidR="002C7DCD" w:rsidRDefault="001150C0">
            <w:r>
              <w:t xml:space="preserve">Тональность до-диез минор (натур, </w:t>
            </w:r>
            <w:proofErr w:type="spellStart"/>
            <w:r>
              <w:t>гармон</w:t>
            </w:r>
            <w:proofErr w:type="spellEnd"/>
            <w:r>
              <w:t xml:space="preserve">., </w:t>
            </w:r>
            <w:proofErr w:type="spellStart"/>
            <w:r>
              <w:t>мелод</w:t>
            </w:r>
            <w:proofErr w:type="spellEnd"/>
            <w:r>
              <w:t>.) петь. В до-диез миноре</w:t>
            </w:r>
            <w:r w:rsidR="002C7DCD">
              <w:t xml:space="preserve"> главные ступени и трезвучия лада – строить, петь, играть.</w:t>
            </w:r>
          </w:p>
          <w:p w:rsidR="008628F1" w:rsidRDefault="002C7DCD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1150C0">
              <w:t xml:space="preserve"> №</w:t>
            </w:r>
            <w:proofErr w:type="gramEnd"/>
            <w:r w:rsidR="001150C0">
              <w:t xml:space="preserve">354 петь с </w:t>
            </w:r>
            <w:proofErr w:type="spellStart"/>
            <w:r w:rsidR="001150C0">
              <w:t>дирижированием</w:t>
            </w:r>
            <w:proofErr w:type="spellEnd"/>
            <w:r w:rsidR="001150C0">
              <w:t xml:space="preserve"> по нотам, №355 наизусть.</w:t>
            </w:r>
          </w:p>
          <w:p w:rsidR="000C3C0B" w:rsidRDefault="00287E9C">
            <w:r>
              <w:t>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4B3440" w:rsidTr="000C3C0B">
        <w:tc>
          <w:tcPr>
            <w:tcW w:w="0" w:type="auto"/>
          </w:tcPr>
          <w:p w:rsidR="000C3C0B" w:rsidRDefault="004B3440">
            <w:r>
              <w:t>12.11</w:t>
            </w:r>
          </w:p>
          <w:p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:rsidR="000C3C0B" w:rsidRDefault="00287E9C">
            <w:r>
              <w:t>5</w:t>
            </w:r>
          </w:p>
        </w:tc>
        <w:tc>
          <w:tcPr>
            <w:tcW w:w="0" w:type="auto"/>
          </w:tcPr>
          <w:p w:rsidR="000C3C0B" w:rsidRDefault="00F153A5" w:rsidP="00A57CB0">
            <w:r>
              <w:t xml:space="preserve">Сгруппировать и разделить на такты (упражнение в группе). </w:t>
            </w:r>
            <w:r w:rsidR="004B3440">
              <w:t xml:space="preserve">Калмыков </w:t>
            </w:r>
            <w:proofErr w:type="spellStart"/>
            <w:r w:rsidR="004B3440">
              <w:t>Фридкин</w:t>
            </w:r>
            <w:proofErr w:type="spellEnd"/>
            <w:r w:rsidR="004B3440">
              <w:t xml:space="preserve"> №430 наизусть, 431</w:t>
            </w:r>
            <w:r w:rsidR="00287E9C">
              <w:t xml:space="preserve"> петь по нотам с </w:t>
            </w:r>
            <w:proofErr w:type="spellStart"/>
            <w:r w:rsidR="00287E9C">
              <w:t>дирижированием</w:t>
            </w:r>
            <w:proofErr w:type="spellEnd"/>
            <w:r w:rsidR="00287E9C">
              <w:t>.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4B3440" w:rsidTr="000C3C0B">
        <w:tc>
          <w:tcPr>
            <w:tcW w:w="0" w:type="auto"/>
          </w:tcPr>
          <w:p w:rsidR="000C3C0B" w:rsidRDefault="004B3440">
            <w:r>
              <w:t>12.11</w:t>
            </w:r>
          </w:p>
          <w:p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:rsidR="000C3C0B" w:rsidRDefault="00626C17">
            <w:r>
              <w:t>6</w:t>
            </w:r>
          </w:p>
        </w:tc>
        <w:tc>
          <w:tcPr>
            <w:tcW w:w="0" w:type="auto"/>
          </w:tcPr>
          <w:p w:rsidR="000C3C0B" w:rsidRDefault="004B3440" w:rsidP="004B3440">
            <w:r>
              <w:t xml:space="preserve">Тональность соль-диез минор (натур., </w:t>
            </w:r>
            <w:proofErr w:type="spellStart"/>
            <w:r>
              <w:t>гармон</w:t>
            </w:r>
            <w:proofErr w:type="spellEnd"/>
            <w:r>
              <w:t xml:space="preserve">., </w:t>
            </w:r>
            <w:proofErr w:type="spellStart"/>
            <w:r>
              <w:t>мелод</w:t>
            </w:r>
            <w:proofErr w:type="spellEnd"/>
            <w:r>
              <w:t xml:space="preserve">.) петь и играть гамму, построить и петь в этой тональности главные трезвучия лада.  Калмыков </w:t>
            </w:r>
            <w:proofErr w:type="spellStart"/>
            <w:r>
              <w:t>Фридкин</w:t>
            </w:r>
            <w:proofErr w:type="spellEnd"/>
            <w:r>
              <w:t xml:space="preserve"> №445</w:t>
            </w:r>
            <w:r w:rsidR="00626C17">
              <w:t xml:space="preserve"> петь </w:t>
            </w:r>
            <w:r>
              <w:t xml:space="preserve">по нотам с </w:t>
            </w:r>
            <w:proofErr w:type="spellStart"/>
            <w:r>
              <w:t>дирижированием</w:t>
            </w:r>
            <w:proofErr w:type="spellEnd"/>
            <w:r>
              <w:t>; № 444</w:t>
            </w:r>
            <w:r w:rsidR="00626C17">
              <w:t>наизусть. 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1150C0"/>
    <w:rsid w:val="00287E9C"/>
    <w:rsid w:val="002C7DCD"/>
    <w:rsid w:val="004B3440"/>
    <w:rsid w:val="005622EA"/>
    <w:rsid w:val="00626C17"/>
    <w:rsid w:val="008628F1"/>
    <w:rsid w:val="00A57CB0"/>
    <w:rsid w:val="00B06AC3"/>
    <w:rsid w:val="00C84159"/>
    <w:rsid w:val="00D24AF8"/>
    <w:rsid w:val="00F153A5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6567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2021-10-15T13:11:00Z</dcterms:created>
  <dcterms:modified xsi:type="dcterms:W3CDTF">2021-11-05T13:27:00Z</dcterms:modified>
</cp:coreProperties>
</file>