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525B3D" w:rsidTr="00D14B92">
        <w:tc>
          <w:tcPr>
            <w:tcW w:w="1526" w:type="dxa"/>
          </w:tcPr>
          <w:p w:rsidR="00525B3D" w:rsidRPr="00E54D36" w:rsidRDefault="00595E13" w:rsidP="00D14B9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25B3D" w:rsidRPr="00E54D36">
              <w:rPr>
                <w:b/>
              </w:rPr>
              <w:t>Дата, время</w:t>
            </w: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525B3D" w:rsidRPr="00E54D36" w:rsidRDefault="00525B3D" w:rsidP="00D14B92">
            <w:pPr>
              <w:jc w:val="center"/>
              <w:rPr>
                <w:b/>
              </w:rPr>
            </w:pP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525B3D" w:rsidRPr="00E54D36" w:rsidRDefault="00525B3D" w:rsidP="00D14B92">
            <w:pPr>
              <w:jc w:val="center"/>
              <w:rPr>
                <w:b/>
              </w:rPr>
            </w:pPr>
          </w:p>
          <w:p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:rsidR="00525B3D" w:rsidRPr="00E54D36" w:rsidRDefault="00525B3D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:rsidR="00525B3D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54D36"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 w:rsidRPr="00E54D36">
              <w:rPr>
                <w:b/>
                <w:sz w:val="20"/>
                <w:szCs w:val="20"/>
              </w:rPr>
              <w:t>)</w:t>
            </w:r>
          </w:p>
          <w:p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5B3D" w:rsidTr="00D14B92">
        <w:tc>
          <w:tcPr>
            <w:tcW w:w="1526" w:type="dxa"/>
          </w:tcPr>
          <w:p w:rsidR="00C70F1A" w:rsidRDefault="00C70F1A" w:rsidP="00D14B92">
            <w:pPr>
              <w:jc w:val="center"/>
            </w:pPr>
          </w:p>
          <w:p w:rsidR="00525B3D" w:rsidRDefault="00B53EC8" w:rsidP="00D14B9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860543">
              <w:rPr>
                <w:b/>
              </w:rPr>
              <w:t>. 11</w:t>
            </w:r>
          </w:p>
          <w:p w:rsidR="00E3580B" w:rsidRPr="00C70F1A" w:rsidRDefault="00E3580B" w:rsidP="00D14B9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995901" w:rsidRDefault="00995901" w:rsidP="00D14B92">
            <w:pPr>
              <w:jc w:val="center"/>
            </w:pPr>
            <w:r>
              <w:t>13-30 – 16-00</w:t>
            </w:r>
          </w:p>
        </w:tc>
        <w:tc>
          <w:tcPr>
            <w:tcW w:w="1310" w:type="dxa"/>
          </w:tcPr>
          <w:p w:rsidR="00C70F1A" w:rsidRDefault="00C70F1A" w:rsidP="00D14B92">
            <w:pPr>
              <w:jc w:val="center"/>
            </w:pPr>
          </w:p>
          <w:p w:rsidR="00C70F1A" w:rsidRDefault="00C70F1A" w:rsidP="00D14B92">
            <w:pPr>
              <w:jc w:val="center"/>
            </w:pPr>
          </w:p>
          <w:p w:rsidR="00525B3D" w:rsidRPr="00C70F1A" w:rsidRDefault="00995901" w:rsidP="00D14B92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:rsidR="00525B3D" w:rsidRDefault="00995901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:rsidR="00995901" w:rsidRDefault="00860543" w:rsidP="00D14B92">
            <w:r>
              <w:t>Динамическая и статическая композиция с изображением животных</w:t>
            </w:r>
            <w:proofErr w:type="gramStart"/>
            <w:r>
              <w:t>.</w:t>
            </w:r>
            <w:proofErr w:type="gramEnd"/>
            <w:r w:rsidR="00B53EC8">
              <w:t xml:space="preserve"> Перенос  в формат. </w:t>
            </w:r>
          </w:p>
          <w:p w:rsidR="00995901" w:rsidRDefault="00995901" w:rsidP="00D14B92"/>
          <w:p w:rsidR="00995901" w:rsidRPr="00C70F1A" w:rsidRDefault="00995901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:rsidR="00995901" w:rsidRDefault="00B53EC8" w:rsidP="00D14B92">
            <w:proofErr w:type="spellStart"/>
            <w:r>
              <w:t>Тёпл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холодные цветовые гармонии. Эскиз</w:t>
            </w:r>
            <w:proofErr w:type="gramStart"/>
            <w:r>
              <w:t>.</w:t>
            </w:r>
            <w:proofErr w:type="gramEnd"/>
            <w:r>
              <w:t xml:space="preserve"> Стилизация рыбки.</w:t>
            </w:r>
          </w:p>
        </w:tc>
        <w:tc>
          <w:tcPr>
            <w:tcW w:w="3827" w:type="dxa"/>
          </w:tcPr>
          <w:p w:rsidR="00525B3D" w:rsidRDefault="00C70F1A" w:rsidP="00D14B92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D22A58" w:rsidRDefault="00D22A58" w:rsidP="00D14B92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525B3D" w:rsidTr="00D14B92">
        <w:tc>
          <w:tcPr>
            <w:tcW w:w="1526" w:type="dxa"/>
          </w:tcPr>
          <w:p w:rsidR="00044F65" w:rsidRDefault="00044F65" w:rsidP="00D14B92">
            <w:pPr>
              <w:jc w:val="center"/>
            </w:pPr>
          </w:p>
          <w:p w:rsidR="00525B3D" w:rsidRDefault="0091656C" w:rsidP="00D14B92">
            <w:pPr>
              <w:jc w:val="center"/>
            </w:pPr>
            <w:r>
              <w:t>1</w:t>
            </w:r>
            <w:r w:rsidR="00044F65">
              <w:t>6</w:t>
            </w:r>
            <w:r>
              <w:t>-00 – 1</w:t>
            </w:r>
            <w:r w:rsidR="00044F65">
              <w:t>8</w:t>
            </w:r>
            <w:r>
              <w:t>-30</w:t>
            </w:r>
          </w:p>
        </w:tc>
        <w:tc>
          <w:tcPr>
            <w:tcW w:w="1310" w:type="dxa"/>
          </w:tcPr>
          <w:p w:rsidR="00044F65" w:rsidRPr="00044F65" w:rsidRDefault="00044F65" w:rsidP="00D14B92">
            <w:pPr>
              <w:jc w:val="center"/>
              <w:rPr>
                <w:b/>
              </w:rPr>
            </w:pPr>
          </w:p>
          <w:p w:rsidR="00525B3D" w:rsidRPr="00044F65" w:rsidRDefault="0091656C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91656C" w:rsidRDefault="0091656C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:rsidR="0091656C" w:rsidRDefault="00B53EC8" w:rsidP="00D14B92">
            <w:r>
              <w:t>Многофигурная композиция. Акценты</w:t>
            </w:r>
            <w:proofErr w:type="gramStart"/>
            <w:r>
              <w:t>.</w:t>
            </w:r>
            <w:r w:rsidR="00860543">
              <w:t>.</w:t>
            </w:r>
            <w:proofErr w:type="gramEnd"/>
          </w:p>
          <w:p w:rsidR="00044F65" w:rsidRDefault="00044F65" w:rsidP="00D14B92"/>
          <w:p w:rsidR="00044F65" w:rsidRPr="00C70F1A" w:rsidRDefault="00044F65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:rsidR="00525B3D" w:rsidRDefault="00595E13" w:rsidP="00860543">
            <w:r>
              <w:t>Роспись деревянных изделий в традициях народного искусства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B53EC8">
              <w:t xml:space="preserve"> Выполнение эскиза в размере. Подготовительный рисунок.</w:t>
            </w:r>
          </w:p>
        </w:tc>
        <w:tc>
          <w:tcPr>
            <w:tcW w:w="3827" w:type="dxa"/>
          </w:tcPr>
          <w:p w:rsidR="00525B3D" w:rsidRPr="00044F65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525B3D" w:rsidTr="00D14B92">
        <w:tc>
          <w:tcPr>
            <w:tcW w:w="1526" w:type="dxa"/>
          </w:tcPr>
          <w:p w:rsidR="00525B3D" w:rsidRDefault="00044F65" w:rsidP="00D14B92">
            <w:pPr>
              <w:jc w:val="center"/>
            </w:pPr>
            <w:r>
              <w:t>18-30 – 19-40</w:t>
            </w:r>
          </w:p>
        </w:tc>
        <w:tc>
          <w:tcPr>
            <w:tcW w:w="1310" w:type="dxa"/>
          </w:tcPr>
          <w:p w:rsidR="00525B3D" w:rsidRPr="00044F65" w:rsidRDefault="00044F65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4 класс</w:t>
            </w:r>
          </w:p>
        </w:tc>
        <w:tc>
          <w:tcPr>
            <w:tcW w:w="9072" w:type="dxa"/>
          </w:tcPr>
          <w:p w:rsidR="00525B3D" w:rsidRPr="00044F65" w:rsidRDefault="00044F65" w:rsidP="00D14B92">
            <w:pPr>
              <w:rPr>
                <w:b/>
              </w:rPr>
            </w:pPr>
            <w:r w:rsidRPr="00044F65">
              <w:rPr>
                <w:b/>
              </w:rPr>
              <w:t>История искусств.</w:t>
            </w:r>
          </w:p>
          <w:p w:rsidR="00044F65" w:rsidRDefault="00153742" w:rsidP="00E3580B">
            <w:r>
              <w:t>Романтизм во Франции начала 19 века.</w:t>
            </w:r>
            <w:r w:rsidR="00776021">
              <w:t xml:space="preserve">  </w:t>
            </w:r>
            <w:r w:rsidR="00E3580B">
              <w:t xml:space="preserve"> </w:t>
            </w:r>
          </w:p>
        </w:tc>
        <w:tc>
          <w:tcPr>
            <w:tcW w:w="3827" w:type="dxa"/>
          </w:tcPr>
          <w:p w:rsidR="00525B3D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  <w:r w:rsidR="00874F1B">
              <w:t xml:space="preserve"> </w:t>
            </w:r>
          </w:p>
        </w:tc>
      </w:tr>
    </w:tbl>
    <w:p w:rsidR="00874F1B" w:rsidRDefault="00874F1B" w:rsidP="00525B3D">
      <w:r>
        <w:t xml:space="preserve">     </w:t>
      </w:r>
    </w:p>
    <w:p w:rsidR="00874F1B" w:rsidRPr="00874F1B" w:rsidRDefault="00874F1B" w:rsidP="00874F1B"/>
    <w:p w:rsidR="00874F1B" w:rsidRDefault="00874F1B" w:rsidP="00874F1B">
      <w:pPr>
        <w:tabs>
          <w:tab w:val="left" w:pos="13581"/>
        </w:tabs>
      </w:pPr>
      <w:r>
        <w:tab/>
      </w: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p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:rsidTr="009E6495">
        <w:tc>
          <w:tcPr>
            <w:tcW w:w="1526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Дата, время</w:t>
            </w: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874F1B" w:rsidRPr="00E54D36" w:rsidRDefault="00874F1B" w:rsidP="009E6495">
            <w:pPr>
              <w:jc w:val="center"/>
              <w:rPr>
                <w:b/>
              </w:rPr>
            </w:pPr>
          </w:p>
          <w:p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54D36"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 w:rsidRPr="00E54D36">
              <w:rPr>
                <w:b/>
                <w:sz w:val="20"/>
                <w:szCs w:val="20"/>
              </w:rPr>
              <w:t>)</w:t>
            </w:r>
          </w:p>
          <w:p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  <w:p w:rsidR="00874F1B" w:rsidRPr="00861945" w:rsidRDefault="0095266F" w:rsidP="009E6495">
            <w:pPr>
              <w:jc w:val="center"/>
              <w:rPr>
                <w:rStyle w:val="a5"/>
              </w:rPr>
            </w:pPr>
            <w:r>
              <w:rPr>
                <w:b/>
              </w:rPr>
              <w:t>18</w:t>
            </w:r>
            <w:r w:rsidR="00861945">
              <w:rPr>
                <w:b/>
              </w:rPr>
              <w:t>. 11</w:t>
            </w:r>
          </w:p>
          <w:p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:rsidR="00874F1B" w:rsidRDefault="00874F1B" w:rsidP="009E6495">
            <w:pPr>
              <w:jc w:val="center"/>
            </w:pPr>
          </w:p>
          <w:p w:rsidR="00874F1B" w:rsidRDefault="00874F1B" w:rsidP="009E6495">
            <w:pPr>
              <w:jc w:val="center"/>
            </w:pPr>
          </w:p>
          <w:p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:rsidR="0095266F" w:rsidRDefault="00874F1B" w:rsidP="0095266F">
            <w:r>
              <w:t>Постановка из 2 – 3</w:t>
            </w:r>
            <w:r w:rsidR="0095266F">
              <w:t xml:space="preserve"> предметов на цветном фоне</w:t>
            </w:r>
            <w:proofErr w:type="gramStart"/>
            <w:r w:rsidR="0095266F">
              <w:t>.</w:t>
            </w:r>
            <w:proofErr w:type="gramEnd"/>
            <w:r w:rsidR="0095266F">
              <w:t xml:space="preserve"> Понятие о холодных и тёплых цветах</w:t>
            </w:r>
            <w:proofErr w:type="gramStart"/>
            <w:r w:rsidR="0095266F">
              <w:t>.</w:t>
            </w:r>
            <w:proofErr w:type="gramEnd"/>
            <w:r w:rsidR="0095266F">
              <w:t xml:space="preserve"> Компоновка в формате листа</w:t>
            </w:r>
            <w:r w:rsidR="0095266F">
              <w:t xml:space="preserve">.  </w:t>
            </w:r>
          </w:p>
          <w:p w:rsidR="0095266F" w:rsidRDefault="0095266F" w:rsidP="0095266F"/>
          <w:p w:rsidR="00874F1B" w:rsidRPr="00C70F1A" w:rsidRDefault="003D0965" w:rsidP="009E6495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  <w:r w:rsidR="00874F1B" w:rsidRPr="00C70F1A">
              <w:rPr>
                <w:b/>
              </w:rPr>
              <w:t>.</w:t>
            </w:r>
          </w:p>
          <w:p w:rsidR="00874F1B" w:rsidRDefault="00937DF6" w:rsidP="009E6495">
            <w:r>
              <w:t>Арх</w:t>
            </w:r>
            <w:r w:rsidR="0095266F">
              <w:t>итектура. Виды</w:t>
            </w:r>
            <w:r>
              <w:t xml:space="preserve"> архитектуры</w:t>
            </w:r>
            <w:proofErr w:type="gramStart"/>
            <w:r>
              <w:t>.</w:t>
            </w:r>
            <w:proofErr w:type="gramEnd"/>
            <w:r w:rsidR="0095266F">
              <w:t xml:space="preserve"> Стили.</w:t>
            </w:r>
          </w:p>
          <w:p w:rsidR="00E3580B" w:rsidRDefault="00E3580B" w:rsidP="009E6495"/>
        </w:tc>
        <w:tc>
          <w:tcPr>
            <w:tcW w:w="3827" w:type="dxa"/>
          </w:tcPr>
          <w:p w:rsidR="00874F1B" w:rsidRDefault="00874F1B" w:rsidP="009E6495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  <w:p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:rsidR="00874F1B" w:rsidRPr="00044F65" w:rsidRDefault="00874F1B" w:rsidP="009E6495">
            <w:pPr>
              <w:jc w:val="center"/>
              <w:rPr>
                <w:b/>
              </w:rPr>
            </w:pPr>
          </w:p>
          <w:p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874F1B" w:rsidRDefault="0074660B" w:rsidP="009E6495">
            <w:r>
              <w:rPr>
                <w:b/>
              </w:rPr>
              <w:t>Живопись</w:t>
            </w:r>
            <w:proofErr w:type="gramStart"/>
            <w:r>
              <w:rPr>
                <w:b/>
              </w:rPr>
              <w:t xml:space="preserve"> </w:t>
            </w:r>
            <w:r w:rsidR="00874F1B">
              <w:t>.</w:t>
            </w:r>
            <w:proofErr w:type="gramEnd"/>
          </w:p>
          <w:p w:rsidR="00874F1B" w:rsidRDefault="00484962" w:rsidP="009E6495">
            <w:r>
              <w:t>Постановка из 3 предметов в технике «гризайль»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A7513E">
              <w:t xml:space="preserve"> Уточнение формы и объёма предметов, прописка тени и полутени.</w:t>
            </w:r>
          </w:p>
          <w:p w:rsidR="00E3580B" w:rsidRDefault="00E3580B" w:rsidP="009E6495"/>
          <w:p w:rsidR="0074660B" w:rsidRDefault="00937DF6" w:rsidP="0074660B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</w:p>
          <w:p w:rsidR="00937DF6" w:rsidRPr="0043090C" w:rsidRDefault="00A7513E" w:rsidP="0074660B">
            <w:r>
              <w:t xml:space="preserve">Высокое </w:t>
            </w:r>
            <w:r w:rsidR="00937DF6" w:rsidRPr="0043090C">
              <w:t xml:space="preserve"> </w:t>
            </w:r>
            <w:r w:rsidR="0043090C" w:rsidRPr="0043090C">
              <w:t>Возрождение</w:t>
            </w:r>
            <w:proofErr w:type="gramStart"/>
            <w:r w:rsidR="0043090C" w:rsidRPr="0043090C">
              <w:t>.</w:t>
            </w:r>
            <w:proofErr w:type="gramEnd"/>
            <w:r>
              <w:t xml:space="preserve"> Леонардо да Винчи.</w:t>
            </w:r>
          </w:p>
          <w:p w:rsidR="00E3580B" w:rsidRDefault="00E3580B" w:rsidP="0074660B"/>
        </w:tc>
        <w:tc>
          <w:tcPr>
            <w:tcW w:w="3827" w:type="dxa"/>
          </w:tcPr>
          <w:p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874F1B" w:rsidTr="009E6495">
        <w:tc>
          <w:tcPr>
            <w:tcW w:w="1526" w:type="dxa"/>
          </w:tcPr>
          <w:p w:rsidR="00874F1B" w:rsidRDefault="00874F1B" w:rsidP="009E6495">
            <w:pPr>
              <w:jc w:val="center"/>
            </w:pPr>
          </w:p>
        </w:tc>
        <w:tc>
          <w:tcPr>
            <w:tcW w:w="1310" w:type="dxa"/>
          </w:tcPr>
          <w:p w:rsidR="00874F1B" w:rsidRPr="00044F65" w:rsidRDefault="00874F1B" w:rsidP="009E6495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:rsidR="00874F1B" w:rsidRDefault="00874F1B" w:rsidP="009E6495"/>
        </w:tc>
        <w:tc>
          <w:tcPr>
            <w:tcW w:w="3827" w:type="dxa"/>
          </w:tcPr>
          <w:p w:rsidR="00874F1B" w:rsidRDefault="00874F1B" w:rsidP="009E6495"/>
        </w:tc>
      </w:tr>
    </w:tbl>
    <w:p w:rsidR="00874F1B" w:rsidRPr="00874F1B" w:rsidRDefault="00874F1B" w:rsidP="00874F1B">
      <w:pPr>
        <w:tabs>
          <w:tab w:val="left" w:pos="13581"/>
        </w:tabs>
      </w:pPr>
    </w:p>
    <w:p w:rsidR="00874F1B" w:rsidRDefault="00874F1B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p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Дата, время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(возможность связи по</w:t>
            </w:r>
            <w:proofErr w:type="gramEnd"/>
          </w:p>
          <w:p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  <w:p w:rsidR="003E5F69" w:rsidRDefault="00DB18C3" w:rsidP="00BB77E7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3E5F69">
              <w:rPr>
                <w:b/>
              </w:rPr>
              <w:t>.11</w:t>
            </w: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rPr>
                <w:b/>
              </w:rPr>
            </w:pPr>
          </w:p>
          <w:p w:rsidR="003E5F69" w:rsidRDefault="003E5F69" w:rsidP="00BB77E7">
            <w:r>
              <w:rPr>
                <w:b/>
              </w:rPr>
              <w:t>Рисунок.</w:t>
            </w:r>
          </w:p>
          <w:p w:rsidR="003E5F69" w:rsidRDefault="003E5F69" w:rsidP="00BB77E7">
            <w:r>
              <w:t>Рисование предмета на различных высотах по отношению к го</w:t>
            </w:r>
            <w:r w:rsidR="00DB18C3">
              <w:t xml:space="preserve">ризонту. Рисование предмета выше </w:t>
            </w:r>
            <w:r>
              <w:t xml:space="preserve"> уровня горизонта.</w:t>
            </w:r>
          </w:p>
          <w:p w:rsidR="003E5F69" w:rsidRDefault="003E5F69" w:rsidP="00BB77E7"/>
          <w:p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:rsidR="003E5F69" w:rsidRDefault="00DB18C3" w:rsidP="00BB77E7">
            <w:r>
              <w:t>Освоение спирально-кольцевого способа лепки сосудов</w:t>
            </w:r>
            <w:proofErr w:type="gramStart"/>
            <w:r>
              <w:t>.</w:t>
            </w:r>
            <w:proofErr w:type="gramEnd"/>
            <w:r>
              <w:t xml:space="preserve"> Освоение техники изготовления сосудов из жгутов.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</w:p>
          <w:p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:rsidR="003E5F69" w:rsidRDefault="003E5F69" w:rsidP="00BB77E7">
            <w:r>
              <w:t>Зарисов</w:t>
            </w:r>
            <w:r w:rsidR="00DB18C3">
              <w:t>ка однотонной драпировки повешенной вертикально</w:t>
            </w:r>
            <w:proofErr w:type="gramStart"/>
            <w:r w:rsidR="00DB18C3">
              <w:t>.</w:t>
            </w:r>
            <w:proofErr w:type="gramEnd"/>
            <w:r w:rsidR="00DB18C3">
              <w:t xml:space="preserve"> Композиционные поиски.</w:t>
            </w:r>
            <w:bookmarkStart w:id="0" w:name="_GoBack"/>
            <w:bookmarkEnd w:id="0"/>
          </w:p>
          <w:p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F69" w:rsidRDefault="003E5F69" w:rsidP="00BB77E7">
            <w:r>
              <w:t>Получение ответов преподавателя на вопросы учащихся. Проверка эскизов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бсуждение всех вопросов</w:t>
            </w:r>
          </w:p>
          <w:p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>
            <w:pPr>
              <w:jc w:val="center"/>
              <w:rPr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69" w:rsidRDefault="003E5F69" w:rsidP="00BB77E7"/>
        </w:tc>
      </w:tr>
    </w:tbl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Default="001A044B" w:rsidP="00874F1B"/>
    <w:p w:rsidR="001A044B" w:rsidRPr="00874F1B" w:rsidRDefault="001A044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874F1B" w:rsidRPr="00874F1B" w:rsidRDefault="00874F1B" w:rsidP="00874F1B"/>
    <w:p w:rsidR="00EF06A3" w:rsidRPr="00874F1B" w:rsidRDefault="00EF06A3" w:rsidP="00874F1B"/>
    <w:sectPr w:rsidR="00EF06A3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3D"/>
    <w:rsid w:val="00044F65"/>
    <w:rsid w:val="00153742"/>
    <w:rsid w:val="00194A87"/>
    <w:rsid w:val="001A044B"/>
    <w:rsid w:val="001E07A5"/>
    <w:rsid w:val="003D0965"/>
    <w:rsid w:val="003D1AB9"/>
    <w:rsid w:val="003E5F69"/>
    <w:rsid w:val="0043090C"/>
    <w:rsid w:val="00444CC6"/>
    <w:rsid w:val="00484962"/>
    <w:rsid w:val="00525B3D"/>
    <w:rsid w:val="00595E13"/>
    <w:rsid w:val="006258CF"/>
    <w:rsid w:val="0074660B"/>
    <w:rsid w:val="00776021"/>
    <w:rsid w:val="00860543"/>
    <w:rsid w:val="00861945"/>
    <w:rsid w:val="00874F1B"/>
    <w:rsid w:val="008D5541"/>
    <w:rsid w:val="0090681A"/>
    <w:rsid w:val="0091656C"/>
    <w:rsid w:val="00937DF6"/>
    <w:rsid w:val="0095266F"/>
    <w:rsid w:val="00995901"/>
    <w:rsid w:val="00A7513E"/>
    <w:rsid w:val="00B53EC8"/>
    <w:rsid w:val="00C70F1A"/>
    <w:rsid w:val="00D14B92"/>
    <w:rsid w:val="00D22A58"/>
    <w:rsid w:val="00DB18C3"/>
    <w:rsid w:val="00E3580B"/>
    <w:rsid w:val="00E4192C"/>
    <w:rsid w:val="00E464A9"/>
    <w:rsid w:val="00E54D36"/>
    <w:rsid w:val="00EF06A3"/>
    <w:rsid w:val="00F2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2B13-9442-49D9-A099-693213AF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2021-11-10T17:29:00Z</dcterms:created>
  <dcterms:modified xsi:type="dcterms:W3CDTF">2021-11-10T17:29:00Z</dcterms:modified>
</cp:coreProperties>
</file>