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37" w:rsidRPr="00706BCF" w:rsidRDefault="00B01837" w:rsidP="00B018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4"/>
          <w:szCs w:val="36"/>
        </w:rPr>
        <w:t>Домашнее задание для учеников Лариной Е.М. на неделю</w:t>
      </w:r>
      <w:r>
        <w:rPr>
          <w:rFonts w:ascii="Times New Roman" w:hAnsi="Times New Roman" w:cs="Times New Roman"/>
          <w:b/>
          <w:sz w:val="44"/>
          <w:szCs w:val="36"/>
        </w:rPr>
        <w:t xml:space="preserve"> дистанционного обучения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с </w:t>
      </w:r>
      <w:r>
        <w:rPr>
          <w:rFonts w:ascii="Times New Roman" w:hAnsi="Times New Roman" w:cs="Times New Roman"/>
          <w:b/>
          <w:sz w:val="44"/>
          <w:szCs w:val="36"/>
        </w:rPr>
        <w:t>25 по 31</w:t>
      </w:r>
      <w:r w:rsidRPr="00706BCF">
        <w:rPr>
          <w:rFonts w:ascii="Times New Roman" w:hAnsi="Times New Roman" w:cs="Times New Roman"/>
          <w:b/>
          <w:sz w:val="44"/>
          <w:szCs w:val="36"/>
        </w:rPr>
        <w:t xml:space="preserve"> октября 2021 года.</w:t>
      </w:r>
      <w:r w:rsidRPr="00706BCF">
        <w:rPr>
          <w:rFonts w:ascii="Times New Roman" w:hAnsi="Times New Roman" w:cs="Times New Roman"/>
          <w:sz w:val="44"/>
          <w:szCs w:val="36"/>
        </w:rPr>
        <w:br/>
      </w:r>
      <w:r w:rsidRPr="00706BCF">
        <w:rPr>
          <w:rFonts w:ascii="Times New Roman" w:hAnsi="Times New Roman" w:cs="Times New Roman"/>
          <w:sz w:val="36"/>
          <w:szCs w:val="36"/>
        </w:rPr>
        <w:br/>
      </w:r>
      <w:r w:rsidRPr="00706BCF">
        <w:rPr>
          <w:rFonts w:ascii="Times New Roman" w:hAnsi="Times New Roman" w:cs="Times New Roman"/>
          <w:b/>
          <w:sz w:val="44"/>
          <w:szCs w:val="36"/>
          <w:u w:val="single"/>
        </w:rPr>
        <w:t>Хореография:</w:t>
      </w:r>
    </w:p>
    <w:p w:rsidR="00B01837" w:rsidRPr="0082137D" w:rsidRDefault="00B01837" w:rsidP="00B018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: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br/>
      </w:r>
      <w:r w:rsidRPr="00706BC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1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) Послушать 5-8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пьесы из цикла «Времена года» П.И. Чайковского. </w:t>
      </w:r>
      <w:hyperlink r:id="rId4" w:history="1">
        <w:r w:rsidRPr="00420C3C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https://soundtimes.ru/kamernaya-muzyka/udivitelnye-muzykalnye-proizvedeniya/p-i-chajkovskij-vremena-goda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706BCF">
        <w:rPr>
          <w:rFonts w:ascii="Times New Roman" w:hAnsi="Times New Roman" w:cs="Times New Roman"/>
          <w:color w:val="000000"/>
          <w:sz w:val="36"/>
          <w:szCs w:val="36"/>
        </w:rPr>
        <w:br/>
      </w:r>
    </w:p>
    <w:p w:rsidR="00B01837" w:rsidRPr="00706BCF" w:rsidRDefault="00B01837" w:rsidP="00B01837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B01837" w:rsidRDefault="00B01837" w:rsidP="00B01837">
      <w:pPr>
        <w:spacing w:before="2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Посмотреть следующие видео. Запомнить, как выглядят и звучат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кларнет и фагот.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1) </w:t>
      </w:r>
      <w:hyperlink r:id="rId5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https://www.youtube.com/watch?v=NnaNTIFr2GE</w:t>
        </w:r>
      </w:hyperlink>
    </w:p>
    <w:p w:rsidR="00B01837" w:rsidRDefault="00B01837" w:rsidP="00B01837">
      <w:pPr>
        <w:spacing w:before="2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2) </w:t>
      </w:r>
      <w:hyperlink r:id="rId6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https://www.youtube.com/watch?v=aT-pqSgG17E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(смотрим с 7:30)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 3) </w:t>
      </w:r>
      <w:hyperlink r:id="rId7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https://www.youtube.com/watch?v=Mpzn86thokY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01837" w:rsidRPr="0082137D" w:rsidRDefault="00B01837" w:rsidP="00B018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01837" w:rsidRPr="00706BCF" w:rsidRDefault="00B01837" w:rsidP="00B01837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III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B01837" w:rsidRDefault="00B01837" w:rsidP="00B018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Прочитать следующие разделы на сайте: «что такое ария?», «Разновидности арии», послушать музыкальный материал в разделе «популярные арии».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hyperlink r:id="rId8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https://soundtimes.ru/uroki-muzyki/chto-takoe-ariya-istoriya-arii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01837" w:rsidRPr="00A3281B" w:rsidRDefault="00B01837" w:rsidP="00B018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65460" w:rsidRDefault="00B65460" w:rsidP="00B01837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B65460" w:rsidRDefault="00B65460" w:rsidP="00B01837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</w:p>
    <w:p w:rsidR="00B01837" w:rsidRPr="00706BCF" w:rsidRDefault="00B01837" w:rsidP="00B01837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lastRenderedPageBreak/>
        <w:t xml:space="preserve">Задание для 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en-US"/>
        </w:rPr>
        <w:t>IV</w:t>
      </w:r>
      <w:r w:rsidRPr="00706BC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класса:</w:t>
      </w:r>
    </w:p>
    <w:p w:rsidR="00B01837" w:rsidRDefault="00B65460" w:rsidP="00B018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Выписать из учебника все определения, выделенные жирным шрифтом со страницы</w:t>
      </w:r>
      <w:r w:rsidR="00B01837">
        <w:rPr>
          <w:rFonts w:ascii="Times New Roman" w:hAnsi="Times New Roman" w:cs="Times New Roman"/>
          <w:sz w:val="36"/>
          <w:szCs w:val="36"/>
        </w:rPr>
        <w:t>185-191.</w:t>
      </w:r>
      <w:r>
        <w:rPr>
          <w:rFonts w:ascii="Times New Roman" w:hAnsi="Times New Roman" w:cs="Times New Roman"/>
          <w:sz w:val="36"/>
          <w:szCs w:val="36"/>
        </w:rPr>
        <w:br/>
        <w:t>191 – 195  - читать, выписать основные определения.</w:t>
      </w:r>
    </w:p>
    <w:p w:rsidR="00B01837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Ссылка на учебник: </w:t>
      </w:r>
      <w:hyperlink r:id="rId9" w:history="1"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ht</w:t>
        </w:r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t</w:t>
        </w:r>
        <w:r w:rsidRPr="00420C3C">
          <w:rPr>
            <w:rStyle w:val="af3"/>
            <w:rFonts w:ascii="Times New Roman" w:hAnsi="Times New Roman" w:cs="Times New Roman"/>
            <w:sz w:val="36"/>
            <w:szCs w:val="36"/>
          </w:rPr>
          <w:t>ps://musicnotes.info/ostrovskaya-ya-frolova-l-muzykalnaya-literatura-v-opredeleniyakh-i-notnykh-primerakh-1-god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B01837" w:rsidRPr="00B01837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</w:p>
    <w:p w:rsidR="00B01837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40"/>
          <w:szCs w:val="40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40"/>
          <w:szCs w:val="40"/>
          <w:lang w:val="en-US"/>
        </w:rPr>
        <w:t>VI</w:t>
      </w:r>
      <w:r w:rsidRPr="00706BCF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: </w:t>
      </w:r>
    </w:p>
    <w:p w:rsidR="00B01837" w:rsidRDefault="00B65460" w:rsidP="00B018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Читаем историю создания, интересные факты, а также слушаем не менее 3 вальсов Ф.</w:t>
      </w:r>
      <w:r w:rsidR="0059549D" w:rsidRPr="0059549D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Шопена на сайте: </w:t>
      </w:r>
      <w:hyperlink r:id="rId10" w:history="1">
        <w:r w:rsidRPr="006F4180">
          <w:rPr>
            <w:rStyle w:val="af3"/>
            <w:rFonts w:ascii="Times New Roman" w:hAnsi="Times New Roman" w:cs="Times New Roman"/>
            <w:sz w:val="36"/>
            <w:szCs w:val="36"/>
          </w:rPr>
          <w:t>https://soundtimes.ru/ka</w:t>
        </w:r>
        <w:r w:rsidRPr="006F4180">
          <w:rPr>
            <w:rStyle w:val="af3"/>
            <w:rFonts w:ascii="Times New Roman" w:hAnsi="Times New Roman" w:cs="Times New Roman"/>
            <w:sz w:val="36"/>
            <w:szCs w:val="36"/>
          </w:rPr>
          <w:t>m</w:t>
        </w:r>
        <w:r w:rsidRPr="006F4180">
          <w:rPr>
            <w:rStyle w:val="af3"/>
            <w:rFonts w:ascii="Times New Roman" w:hAnsi="Times New Roman" w:cs="Times New Roman"/>
            <w:sz w:val="36"/>
            <w:szCs w:val="36"/>
          </w:rPr>
          <w:t>ernaya-muzyka/udivitelnye-muzykalnye-proizvedeniya/valsy-shopena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B65460" w:rsidRPr="0059549D" w:rsidRDefault="00B65460" w:rsidP="00B01837">
      <w:pPr>
        <w:rPr>
          <w:rFonts w:ascii="Times New Roman" w:hAnsi="Times New Roman" w:cs="Times New Roman"/>
          <w:b/>
          <w:sz w:val="36"/>
          <w:szCs w:val="36"/>
        </w:rPr>
      </w:pPr>
    </w:p>
    <w:p w:rsidR="00B01837" w:rsidRPr="00706BCF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706BCF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706BCF">
        <w:rPr>
          <w:rFonts w:ascii="Times New Roman" w:hAnsi="Times New Roman" w:cs="Times New Roman"/>
          <w:b/>
          <w:sz w:val="36"/>
          <w:szCs w:val="36"/>
          <w:lang w:val="en-US"/>
        </w:rPr>
        <w:t>VII</w:t>
      </w:r>
      <w:r w:rsidRPr="00706BCF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B01837" w:rsidRPr="0059549D" w:rsidRDefault="0059549D" w:rsidP="00B018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1) Читаем о раздел «О театре», также читаем подробнее о Владимире Захарове (нажимаем кнопку «подробнее»).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</w:r>
      <w:hyperlink r:id="rId11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https://theatregzhel.ru/about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2) Посмотреть не менее 20 минут концерта </w:t>
      </w:r>
      <w:hyperlink r:id="rId12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https://www.youtube.com/watch?v=5EGytMnvJkc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01837" w:rsidRPr="002A5621" w:rsidRDefault="00B01837" w:rsidP="00B01837">
      <w:pPr>
        <w:rPr>
          <w:b/>
          <w:sz w:val="40"/>
        </w:rPr>
      </w:pPr>
      <w:r>
        <w:rPr>
          <w:b/>
          <w:sz w:val="40"/>
        </w:rPr>
        <w:t xml:space="preserve"> </w:t>
      </w:r>
    </w:p>
    <w:p w:rsidR="00B01837" w:rsidRPr="006530F9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2A5621">
        <w:rPr>
          <w:b/>
          <w:sz w:val="44"/>
          <w:u w:val="single"/>
        </w:rPr>
        <w:t>Инструменталисты (сольфеджио, слушание музыки, муз. лит)</w:t>
      </w:r>
      <w:r>
        <w:rPr>
          <w:b/>
          <w:sz w:val="32"/>
        </w:rPr>
        <w:br/>
      </w:r>
      <w:r w:rsidRPr="002A5621">
        <w:rPr>
          <w:b/>
          <w:sz w:val="32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B01837" w:rsidRPr="00A3281B" w:rsidRDefault="00B01837" w:rsidP="00B0183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9021C9">
        <w:rPr>
          <w:rFonts w:ascii="Times New Roman" w:hAnsi="Times New Roman" w:cs="Times New Roman"/>
          <w:sz w:val="36"/>
          <w:szCs w:val="36"/>
        </w:rPr>
        <w:t>Урок 1, Калинина, с. 22 №1.</w:t>
      </w:r>
    </w:p>
    <w:p w:rsidR="00B01837" w:rsidRPr="006530F9" w:rsidRDefault="00B01837" w:rsidP="00B01837">
      <w:pPr>
        <w:rPr>
          <w:rFonts w:ascii="Times New Roman" w:hAnsi="Times New Roman" w:cs="Times New Roman"/>
          <w:sz w:val="36"/>
          <w:szCs w:val="36"/>
        </w:rPr>
      </w:pPr>
    </w:p>
    <w:p w:rsidR="009021C9" w:rsidRDefault="00B01837" w:rsidP="009021C9">
      <w:pPr>
        <w:spacing w:before="2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lastRenderedPageBreak/>
        <w:t>Слуш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>. Муз</w:t>
      </w:r>
      <w:r w:rsidR="009021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: посмотреть</w:t>
      </w:r>
      <w:r w:rsidR="009021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следующие видео. Запомнить, как выглядят и звучат кларнет и фагот.</w:t>
      </w:r>
      <w:r w:rsidR="009021C9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1) </w:t>
      </w:r>
      <w:hyperlink r:id="rId13" w:history="1">
        <w:r w:rsidR="009021C9"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https://www.youtube.com/watch?v=NnaNTIFr2GE</w:t>
        </w:r>
      </w:hyperlink>
    </w:p>
    <w:p w:rsidR="009021C9" w:rsidRDefault="009021C9" w:rsidP="009021C9">
      <w:pPr>
        <w:spacing w:before="24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2) </w:t>
      </w:r>
      <w:hyperlink r:id="rId14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https://www.youtube.com/watch?v=aT-pqSgG17E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(смотрим с 7:30)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br/>
        <w:t xml:space="preserve"> 3) </w:t>
      </w:r>
      <w:hyperlink r:id="rId15" w:history="1">
        <w:r w:rsidRPr="006F4180">
          <w:rPr>
            <w:rStyle w:val="af3"/>
            <w:rFonts w:ascii="Times New Roman" w:hAnsi="Times New Roman" w:cs="Times New Roman"/>
            <w:sz w:val="36"/>
            <w:szCs w:val="36"/>
            <w:shd w:val="clear" w:color="auto" w:fill="FFFFFF"/>
          </w:rPr>
          <w:t>https://www.youtube.com/watch?v=Mpzn86thokY</w:t>
        </w:r>
      </w:hyperlink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</w:p>
    <w:p w:rsidR="00B01837" w:rsidRDefault="00B01837" w:rsidP="009021C9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B01837" w:rsidRPr="006530F9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</w:p>
    <w:p w:rsidR="00B01837" w:rsidRPr="006530F9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 </w:t>
      </w:r>
    </w:p>
    <w:p w:rsidR="00B01837" w:rsidRDefault="00B01837" w:rsidP="00B01837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6530F9">
        <w:rPr>
          <w:rFonts w:ascii="Times New Roman" w:hAnsi="Times New Roman" w:cs="Times New Roman"/>
          <w:b/>
          <w:sz w:val="36"/>
          <w:szCs w:val="36"/>
        </w:rPr>
        <w:t>Сольф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9021C9">
        <w:rPr>
          <w:rFonts w:ascii="Times New Roman" w:hAnsi="Times New Roman" w:cs="Times New Roman"/>
          <w:sz w:val="36"/>
          <w:szCs w:val="36"/>
        </w:rPr>
        <w:t xml:space="preserve">Повторить тональность Си мажор: петь гамму, главные трезвучия с обращениями, </w:t>
      </w:r>
      <w:r w:rsidR="009021C9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9021C9">
        <w:rPr>
          <w:rFonts w:ascii="Times New Roman" w:hAnsi="Times New Roman" w:cs="Times New Roman"/>
          <w:sz w:val="36"/>
          <w:szCs w:val="36"/>
        </w:rPr>
        <w:t>7 с разрешением.</w:t>
      </w:r>
    </w:p>
    <w:p w:rsidR="009021C9" w:rsidRDefault="009021C9" w:rsidP="00B018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Калинина: с 10 №18г, 20б, с 13 №15, с 15№ 5г, с 19 №10.</w:t>
      </w:r>
      <w:r>
        <w:rPr>
          <w:rFonts w:ascii="Times New Roman" w:hAnsi="Times New Roman" w:cs="Times New Roman"/>
          <w:sz w:val="36"/>
          <w:szCs w:val="36"/>
        </w:rPr>
        <w:br/>
        <w:t xml:space="preserve">Калмыков, </w:t>
      </w:r>
      <w:proofErr w:type="spellStart"/>
      <w:r>
        <w:rPr>
          <w:rFonts w:ascii="Times New Roman" w:hAnsi="Times New Roman" w:cs="Times New Roman"/>
          <w:sz w:val="36"/>
          <w:szCs w:val="36"/>
        </w:rPr>
        <w:t>Фридкин</w:t>
      </w:r>
      <w:proofErr w:type="spellEnd"/>
      <w:r>
        <w:rPr>
          <w:rFonts w:ascii="Times New Roman" w:hAnsi="Times New Roman" w:cs="Times New Roman"/>
          <w:sz w:val="36"/>
          <w:szCs w:val="36"/>
        </w:rPr>
        <w:t>: № 438 петь наизусть с дирижированием.</w:t>
      </w:r>
    </w:p>
    <w:p w:rsidR="00B01837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sz w:val="36"/>
          <w:szCs w:val="36"/>
        </w:rPr>
        <w:br/>
      </w:r>
      <w:r w:rsidRPr="006530F9">
        <w:rPr>
          <w:rFonts w:ascii="Times New Roman" w:hAnsi="Times New Roman" w:cs="Times New Roman"/>
          <w:b/>
          <w:sz w:val="36"/>
          <w:szCs w:val="36"/>
        </w:rPr>
        <w:t>муз</w:t>
      </w:r>
      <w:proofErr w:type="gramStart"/>
      <w:r w:rsidRPr="006530F9"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9021C9">
        <w:rPr>
          <w:rFonts w:ascii="Times New Roman" w:hAnsi="Times New Roman" w:cs="Times New Roman"/>
          <w:sz w:val="36"/>
          <w:szCs w:val="36"/>
        </w:rPr>
        <w:t>учим все, что писали в тетради по средствам выразительности. Ч</w:t>
      </w:r>
      <w:r w:rsidRPr="006530F9">
        <w:rPr>
          <w:rFonts w:ascii="Times New Roman" w:hAnsi="Times New Roman" w:cs="Times New Roman"/>
          <w:sz w:val="36"/>
          <w:szCs w:val="36"/>
        </w:rPr>
        <w:t xml:space="preserve">итаем в учебнике </w:t>
      </w:r>
      <w:r>
        <w:rPr>
          <w:rFonts w:ascii="Times New Roman" w:hAnsi="Times New Roman" w:cs="Times New Roman"/>
          <w:sz w:val="36"/>
          <w:szCs w:val="36"/>
        </w:rPr>
        <w:t>с.18-24.</w:t>
      </w:r>
      <w:r w:rsidR="009021C9">
        <w:rPr>
          <w:rFonts w:ascii="Times New Roman" w:hAnsi="Times New Roman" w:cs="Times New Roman"/>
          <w:sz w:val="36"/>
          <w:szCs w:val="36"/>
        </w:rPr>
        <w:t xml:space="preserve"> Повторяем </w:t>
      </w:r>
      <w:r>
        <w:rPr>
          <w:rFonts w:ascii="Times New Roman" w:hAnsi="Times New Roman" w:cs="Times New Roman"/>
          <w:sz w:val="36"/>
          <w:szCs w:val="36"/>
        </w:rPr>
        <w:t>термины на с.16-18.</w:t>
      </w:r>
    </w:p>
    <w:p w:rsidR="00B01837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</w:p>
    <w:p w:rsidR="00B01837" w:rsidRPr="006530F9" w:rsidRDefault="00B01837" w:rsidP="00B01837">
      <w:pPr>
        <w:rPr>
          <w:rFonts w:ascii="Times New Roman" w:hAnsi="Times New Roman" w:cs="Times New Roman"/>
          <w:b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 xml:space="preserve">Задание для </w:t>
      </w:r>
      <w:r w:rsidRPr="006530F9">
        <w:rPr>
          <w:rFonts w:ascii="Times New Roman" w:hAnsi="Times New Roman" w:cs="Times New Roman"/>
          <w:b/>
          <w:sz w:val="36"/>
          <w:szCs w:val="36"/>
          <w:lang w:val="en-US"/>
        </w:rPr>
        <w:t>VI</w:t>
      </w:r>
      <w:r w:rsidRPr="006530F9">
        <w:rPr>
          <w:rFonts w:ascii="Times New Roman" w:hAnsi="Times New Roman" w:cs="Times New Roman"/>
          <w:b/>
          <w:sz w:val="36"/>
          <w:szCs w:val="36"/>
        </w:rPr>
        <w:t xml:space="preserve"> класса:</w:t>
      </w:r>
    </w:p>
    <w:p w:rsidR="00B01837" w:rsidRDefault="00B01837" w:rsidP="00B01837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Со</w:t>
      </w:r>
      <w:r w:rsidRPr="006530F9">
        <w:rPr>
          <w:rFonts w:ascii="Times New Roman" w:hAnsi="Times New Roman" w:cs="Times New Roman"/>
          <w:b/>
          <w:sz w:val="36"/>
          <w:szCs w:val="36"/>
        </w:rPr>
        <w:t>льф</w:t>
      </w:r>
      <w:proofErr w:type="spellEnd"/>
      <w:r w:rsidRPr="006530F9">
        <w:rPr>
          <w:rFonts w:ascii="Times New Roman" w:hAnsi="Times New Roman" w:cs="Times New Roman"/>
          <w:b/>
          <w:sz w:val="36"/>
          <w:szCs w:val="36"/>
        </w:rPr>
        <w:t xml:space="preserve">.: </w:t>
      </w:r>
      <w:r w:rsidR="009021C9">
        <w:rPr>
          <w:rFonts w:ascii="Times New Roman" w:hAnsi="Times New Roman" w:cs="Times New Roman"/>
          <w:sz w:val="36"/>
          <w:szCs w:val="36"/>
        </w:rPr>
        <w:t xml:space="preserve">Петь и играть </w:t>
      </w:r>
      <w:r w:rsidR="009021C9">
        <w:rPr>
          <w:rFonts w:ascii="Times New Roman" w:hAnsi="Times New Roman" w:cs="Times New Roman"/>
          <w:sz w:val="36"/>
          <w:szCs w:val="36"/>
          <w:lang w:val="en-US"/>
        </w:rPr>
        <w:t>Des</w:t>
      </w:r>
      <w:r w:rsidR="009021C9" w:rsidRPr="009021C9">
        <w:rPr>
          <w:rFonts w:ascii="Times New Roman" w:hAnsi="Times New Roman" w:cs="Times New Roman"/>
          <w:sz w:val="36"/>
          <w:szCs w:val="36"/>
        </w:rPr>
        <w:t>-</w:t>
      </w:r>
      <w:proofErr w:type="spellStart"/>
      <w:r w:rsidR="009021C9">
        <w:rPr>
          <w:rFonts w:ascii="Times New Roman" w:hAnsi="Times New Roman" w:cs="Times New Roman"/>
          <w:sz w:val="36"/>
          <w:szCs w:val="36"/>
          <w:lang w:val="en-US"/>
        </w:rPr>
        <w:t>dur</w:t>
      </w:r>
      <w:proofErr w:type="spellEnd"/>
      <w:r w:rsidR="009021C9">
        <w:rPr>
          <w:rFonts w:ascii="Times New Roman" w:hAnsi="Times New Roman" w:cs="Times New Roman"/>
          <w:sz w:val="36"/>
          <w:szCs w:val="36"/>
        </w:rPr>
        <w:t xml:space="preserve">: три вида мажора, главные трезвучия с обращениями, </w:t>
      </w:r>
      <w:r w:rsidR="009021C9">
        <w:rPr>
          <w:rFonts w:ascii="Times New Roman" w:hAnsi="Times New Roman" w:cs="Times New Roman"/>
          <w:sz w:val="36"/>
          <w:szCs w:val="36"/>
          <w:lang w:val="en-US"/>
        </w:rPr>
        <w:t>D</w:t>
      </w:r>
      <w:r w:rsidR="009021C9">
        <w:rPr>
          <w:rFonts w:ascii="Times New Roman" w:hAnsi="Times New Roman" w:cs="Times New Roman"/>
          <w:sz w:val="36"/>
          <w:szCs w:val="36"/>
        </w:rPr>
        <w:t xml:space="preserve">7 с обращениями и разрешениями, характерные интервалы и тритоны с разрешениями. </w:t>
      </w:r>
      <w:r w:rsidR="009021C9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 xml:space="preserve">От </w:t>
      </w:r>
      <w:r w:rsidR="009021C9">
        <w:rPr>
          <w:rFonts w:ascii="Times New Roman" w:hAnsi="Times New Roman" w:cs="Times New Roman"/>
          <w:sz w:val="36"/>
          <w:szCs w:val="36"/>
          <w:lang w:val="en-US"/>
        </w:rPr>
        <w:t>cis</w:t>
      </w:r>
      <w:r>
        <w:rPr>
          <w:rFonts w:ascii="Times New Roman" w:hAnsi="Times New Roman" w:cs="Times New Roman"/>
          <w:sz w:val="36"/>
          <w:szCs w:val="36"/>
        </w:rPr>
        <w:t xml:space="preserve"> построить письменно вверх все чистые интервал, от</w:t>
      </w:r>
      <w:r w:rsidRPr="003A5F3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es</w:t>
      </w:r>
      <w:proofErr w:type="spellEnd"/>
      <w:r>
        <w:rPr>
          <w:rFonts w:ascii="Times New Roman" w:hAnsi="Times New Roman" w:cs="Times New Roman"/>
          <w:sz w:val="36"/>
          <w:szCs w:val="36"/>
        </w:rPr>
        <w:t>– все большие, от f – все малые.</w:t>
      </w:r>
    </w:p>
    <w:p w:rsidR="009021C9" w:rsidRPr="009021C9" w:rsidRDefault="009021C9" w:rsidP="00B0183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Калинина: с 23 № 7,8,9.</w:t>
      </w:r>
      <w:r>
        <w:rPr>
          <w:rFonts w:ascii="Times New Roman" w:hAnsi="Times New Roman" w:cs="Times New Roman"/>
          <w:sz w:val="36"/>
          <w:szCs w:val="36"/>
        </w:rPr>
        <w:br/>
        <w:t>Повторить Ум</w:t>
      </w:r>
      <w:r>
        <w:rPr>
          <w:rFonts w:ascii="Times New Roman" w:hAnsi="Times New Roman" w:cs="Times New Roman"/>
          <w:sz w:val="36"/>
          <w:szCs w:val="36"/>
          <w:lang w:val="en-US"/>
        </w:rPr>
        <w:t>VII</w:t>
      </w:r>
      <w:r>
        <w:rPr>
          <w:rFonts w:ascii="Times New Roman" w:hAnsi="Times New Roman" w:cs="Times New Roman"/>
          <w:sz w:val="36"/>
          <w:szCs w:val="36"/>
        </w:rPr>
        <w:t>7.</w:t>
      </w:r>
      <w:r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lastRenderedPageBreak/>
        <w:t xml:space="preserve">Калмыков, </w:t>
      </w:r>
      <w:proofErr w:type="spellStart"/>
      <w:r>
        <w:rPr>
          <w:rFonts w:ascii="Times New Roman" w:hAnsi="Times New Roman" w:cs="Times New Roman"/>
          <w:sz w:val="36"/>
          <w:szCs w:val="36"/>
        </w:rPr>
        <w:t>Фридкин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: № </w:t>
      </w:r>
      <w:r>
        <w:rPr>
          <w:rFonts w:ascii="Times New Roman" w:hAnsi="Times New Roman" w:cs="Times New Roman"/>
          <w:sz w:val="36"/>
          <w:szCs w:val="36"/>
        </w:rPr>
        <w:t>450</w:t>
      </w:r>
      <w:r>
        <w:rPr>
          <w:rFonts w:ascii="Times New Roman" w:hAnsi="Times New Roman" w:cs="Times New Roman"/>
          <w:sz w:val="36"/>
          <w:szCs w:val="36"/>
        </w:rPr>
        <w:t xml:space="preserve"> петь наизусть с дирижированием.</w:t>
      </w:r>
    </w:p>
    <w:p w:rsidR="00B01837" w:rsidRDefault="00B01837" w:rsidP="00B01837">
      <w:pPr>
        <w:rPr>
          <w:rFonts w:ascii="Times New Roman" w:hAnsi="Times New Roman" w:cs="Times New Roman"/>
          <w:sz w:val="36"/>
          <w:szCs w:val="36"/>
        </w:rPr>
      </w:pPr>
      <w:r w:rsidRPr="006530F9">
        <w:rPr>
          <w:rFonts w:ascii="Times New Roman" w:hAnsi="Times New Roman" w:cs="Times New Roman"/>
          <w:b/>
          <w:sz w:val="36"/>
          <w:szCs w:val="36"/>
        </w:rPr>
        <w:t>муз. лит:</w:t>
      </w:r>
      <w:r w:rsidRPr="006530F9">
        <w:rPr>
          <w:rFonts w:ascii="Times New Roman" w:hAnsi="Times New Roman" w:cs="Times New Roman"/>
          <w:sz w:val="36"/>
          <w:szCs w:val="36"/>
        </w:rPr>
        <w:t xml:space="preserve"> </w:t>
      </w:r>
      <w:r w:rsidR="009021C9">
        <w:rPr>
          <w:rFonts w:ascii="Times New Roman" w:hAnsi="Times New Roman" w:cs="Times New Roman"/>
          <w:sz w:val="36"/>
          <w:szCs w:val="36"/>
        </w:rPr>
        <w:t>Читаем историю создания, интересные факты, а также слушаем не менее 3 вальсов Ф.</w:t>
      </w:r>
      <w:r w:rsidR="009021C9" w:rsidRPr="0059549D">
        <w:rPr>
          <w:rFonts w:ascii="Times New Roman" w:hAnsi="Times New Roman" w:cs="Times New Roman"/>
          <w:sz w:val="36"/>
          <w:szCs w:val="36"/>
        </w:rPr>
        <w:t xml:space="preserve"> </w:t>
      </w:r>
      <w:r w:rsidR="009021C9">
        <w:rPr>
          <w:rFonts w:ascii="Times New Roman" w:hAnsi="Times New Roman" w:cs="Times New Roman"/>
          <w:sz w:val="36"/>
          <w:szCs w:val="36"/>
        </w:rPr>
        <w:t xml:space="preserve">Шопена на сайте: </w:t>
      </w:r>
      <w:hyperlink r:id="rId16" w:history="1">
        <w:r w:rsidR="009021C9" w:rsidRPr="006F4180">
          <w:rPr>
            <w:rStyle w:val="af3"/>
            <w:rFonts w:ascii="Times New Roman" w:hAnsi="Times New Roman" w:cs="Times New Roman"/>
            <w:sz w:val="36"/>
            <w:szCs w:val="36"/>
          </w:rPr>
          <w:t>https://soundtimes.ru/kamernaya-muzyka/udivitelnye-muzykalnye-proizvedeniya/valsy-shopena</w:t>
        </w:r>
      </w:hyperlink>
      <w:r w:rsidR="009021C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021C9" w:rsidRPr="009021C9" w:rsidRDefault="009021C9" w:rsidP="00B01837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B01837" w:rsidRPr="002A5621" w:rsidRDefault="00B01837" w:rsidP="00B01837">
      <w:pPr>
        <w:rPr>
          <w:b/>
          <w:sz w:val="40"/>
        </w:rPr>
      </w:pPr>
      <w:r w:rsidRPr="002A5621">
        <w:rPr>
          <w:b/>
          <w:sz w:val="40"/>
        </w:rPr>
        <w:t xml:space="preserve">Ларина Елена Михайловна – 8-950-777-61-26 (есть также возможность связи по </w:t>
      </w:r>
      <w:r w:rsidRPr="002A5621">
        <w:rPr>
          <w:b/>
          <w:sz w:val="40"/>
          <w:lang w:val="en-US"/>
        </w:rPr>
        <w:t>WhatsApp</w:t>
      </w:r>
      <w:r w:rsidRPr="002A5621">
        <w:rPr>
          <w:b/>
          <w:sz w:val="40"/>
        </w:rPr>
        <w:t xml:space="preserve">, </w:t>
      </w:r>
      <w:r w:rsidRPr="002A5621">
        <w:rPr>
          <w:b/>
          <w:sz w:val="40"/>
          <w:lang w:val="en-US"/>
        </w:rPr>
        <w:t>Viber</w:t>
      </w:r>
      <w:r w:rsidRPr="002A5621">
        <w:rPr>
          <w:b/>
          <w:sz w:val="40"/>
        </w:rPr>
        <w:t>).</w:t>
      </w:r>
    </w:p>
    <w:p w:rsidR="00B01837" w:rsidRPr="002A5621" w:rsidRDefault="00B01837" w:rsidP="00B01837">
      <w:pPr>
        <w:rPr>
          <w:sz w:val="32"/>
        </w:rPr>
      </w:pPr>
    </w:p>
    <w:p w:rsidR="00B01837" w:rsidRPr="002A5621" w:rsidRDefault="00B01837" w:rsidP="00B01837">
      <w:pPr>
        <w:rPr>
          <w:rFonts w:ascii="Times New Roman" w:hAnsi="Times New Roman" w:cs="Times New Roman"/>
          <w:sz w:val="48"/>
        </w:rPr>
      </w:pPr>
    </w:p>
    <w:p w:rsidR="00B01837" w:rsidRDefault="00B01837" w:rsidP="00B01837"/>
    <w:p w:rsidR="00B01837" w:rsidRDefault="00B01837" w:rsidP="00B01837"/>
    <w:p w:rsidR="00CD53D5" w:rsidRDefault="009021C9"/>
    <w:sectPr w:rsidR="00CD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37"/>
    <w:rsid w:val="0058375F"/>
    <w:rsid w:val="0059549D"/>
    <w:rsid w:val="009021C9"/>
    <w:rsid w:val="009E3B69"/>
    <w:rsid w:val="00A71ED9"/>
    <w:rsid w:val="00B01837"/>
    <w:rsid w:val="00B65460"/>
    <w:rsid w:val="00BE0C4C"/>
    <w:rsid w:val="00BF54C1"/>
    <w:rsid w:val="00C4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7134"/>
  <w15:chartTrackingRefBased/>
  <w15:docId w15:val="{8854BB84-432F-45CA-ACB7-365AFB2C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37"/>
  </w:style>
  <w:style w:type="paragraph" w:styleId="1">
    <w:name w:val="heading 1"/>
    <w:basedOn w:val="a"/>
    <w:next w:val="a"/>
    <w:link w:val="10"/>
    <w:uiPriority w:val="9"/>
    <w:qFormat/>
    <w:rsid w:val="00C43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A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A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A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A1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A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A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A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A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A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43A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3A1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43A10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43A10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43A10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43A10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43A1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43A1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43A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43A10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43A10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43A10"/>
    <w:rPr>
      <w:b/>
      <w:bCs/>
      <w:color w:val="auto"/>
    </w:rPr>
  </w:style>
  <w:style w:type="character" w:styleId="a9">
    <w:name w:val="Emphasis"/>
    <w:basedOn w:val="a0"/>
    <w:uiPriority w:val="20"/>
    <w:qFormat/>
    <w:rsid w:val="00C43A10"/>
    <w:rPr>
      <w:i/>
      <w:iCs/>
      <w:color w:val="auto"/>
    </w:rPr>
  </w:style>
  <w:style w:type="paragraph" w:styleId="aa">
    <w:name w:val="No Spacing"/>
    <w:uiPriority w:val="1"/>
    <w:qFormat/>
    <w:rsid w:val="00C43A10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43A10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3A10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43A1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43A10"/>
    <w:rPr>
      <w:i/>
      <w:iCs/>
      <w:color w:val="5B9BD5" w:themeColor="accent1"/>
    </w:rPr>
  </w:style>
  <w:style w:type="character" w:styleId="ad">
    <w:name w:val="Subtle Emphasis"/>
    <w:basedOn w:val="a0"/>
    <w:uiPriority w:val="19"/>
    <w:qFormat/>
    <w:rsid w:val="00C43A1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43A1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C43A10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43A1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C43A1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43A10"/>
    <w:pPr>
      <w:outlineLvl w:val="9"/>
    </w:pPr>
  </w:style>
  <w:style w:type="character" w:styleId="af3">
    <w:name w:val="Hyperlink"/>
    <w:basedOn w:val="a0"/>
    <w:uiPriority w:val="99"/>
    <w:unhideWhenUsed/>
    <w:rsid w:val="00B01837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B01837"/>
    <w:rPr>
      <w:color w:val="954F72" w:themeColor="followedHyperlink"/>
      <w:u w:val="single"/>
    </w:rPr>
  </w:style>
  <w:style w:type="paragraph" w:styleId="af5">
    <w:name w:val="List Paragraph"/>
    <w:basedOn w:val="a"/>
    <w:uiPriority w:val="34"/>
    <w:qFormat/>
    <w:rsid w:val="00595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times.ru/uroki-muzyki/chto-takoe-ariya-istoriya-arii" TargetMode="External"/><Relationship Id="rId13" Type="http://schemas.openxmlformats.org/officeDocument/2006/relationships/hyperlink" Target="https://www.youtube.com/watch?v=NnaNTIFr2G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Mpzn86thokY" TargetMode="External"/><Relationship Id="rId12" Type="http://schemas.openxmlformats.org/officeDocument/2006/relationships/hyperlink" Target="https://www.youtube.com/watch?v=5EGytMnvJkc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oundtimes.ru/kamernaya-muzyka/udivitelnye-muzykalnye-proizvedeniya/valsy-shopena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aT-pqSgG17E" TargetMode="External"/><Relationship Id="rId11" Type="http://schemas.openxmlformats.org/officeDocument/2006/relationships/hyperlink" Target="https://theatregzhel.ru/about" TargetMode="External"/><Relationship Id="rId5" Type="http://schemas.openxmlformats.org/officeDocument/2006/relationships/hyperlink" Target="https://www.youtube.com/watch?v=NnaNTIFr2GE" TargetMode="External"/><Relationship Id="rId15" Type="http://schemas.openxmlformats.org/officeDocument/2006/relationships/hyperlink" Target="https://www.youtube.com/watch?v=Mpzn86thokY" TargetMode="External"/><Relationship Id="rId10" Type="http://schemas.openxmlformats.org/officeDocument/2006/relationships/hyperlink" Target="https://soundtimes.ru/kamernaya-muzyka/udivitelnye-muzykalnye-proizvedeniya/valsy-shopena" TargetMode="External"/><Relationship Id="rId4" Type="http://schemas.openxmlformats.org/officeDocument/2006/relationships/hyperlink" Target="https://soundtimes.ru/kamernaya-muzyka/udivitelnye-muzykalnye-proizvedeniya/p-i-chajkovskij-vremena-goda" TargetMode="External"/><Relationship Id="rId9" Type="http://schemas.openxmlformats.org/officeDocument/2006/relationships/hyperlink" Target="https://musicnotes.info/ostrovskaya-ya-frolova-l-muzykalnaya-literatura-v-opredeleniyakh-i-notnykh-primerakh-1-god" TargetMode="External"/><Relationship Id="rId14" Type="http://schemas.openxmlformats.org/officeDocument/2006/relationships/hyperlink" Target="https://www.youtube.com/watch?v=aT-pqSgG1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2</cp:revision>
  <dcterms:created xsi:type="dcterms:W3CDTF">2021-11-15T06:07:00Z</dcterms:created>
  <dcterms:modified xsi:type="dcterms:W3CDTF">2021-11-15T07:04:00Z</dcterms:modified>
</cp:coreProperties>
</file>