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:rsidTr="00D14B92">
        <w:tc>
          <w:tcPr>
            <w:tcW w:w="1526" w:type="dxa"/>
          </w:tcPr>
          <w:p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:rsidTr="00D14B92">
        <w:tc>
          <w:tcPr>
            <w:tcW w:w="1526" w:type="dxa"/>
          </w:tcPr>
          <w:p w:rsidR="00C70F1A" w:rsidRDefault="00C70F1A" w:rsidP="00D14B92">
            <w:pPr>
              <w:jc w:val="center"/>
            </w:pPr>
          </w:p>
          <w:p w:rsidR="00525B3D" w:rsidRDefault="00354397" w:rsidP="00D14B9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860543">
              <w:rPr>
                <w:b/>
              </w:rPr>
              <w:t>. 11</w:t>
            </w:r>
          </w:p>
          <w:p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:rsidR="00C70F1A" w:rsidRDefault="00C70F1A" w:rsidP="00D14B92">
            <w:pPr>
              <w:jc w:val="center"/>
            </w:pPr>
          </w:p>
          <w:p w:rsidR="00C70F1A" w:rsidRDefault="00C70F1A" w:rsidP="00D14B92">
            <w:pPr>
              <w:jc w:val="center"/>
            </w:pPr>
          </w:p>
          <w:p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95901" w:rsidRDefault="00860543" w:rsidP="00D14B92">
            <w:r>
              <w:t>Динамическая и статическая композиция с изображением животных</w:t>
            </w:r>
            <w:proofErr w:type="gramStart"/>
            <w:r>
              <w:t>.</w:t>
            </w:r>
            <w:proofErr w:type="gramEnd"/>
            <w:r w:rsidR="00354397">
              <w:t xml:space="preserve"> Работа в цвете.</w:t>
            </w:r>
            <w:r w:rsidR="00B53EC8">
              <w:t xml:space="preserve"> </w:t>
            </w:r>
          </w:p>
          <w:p w:rsidR="00995901" w:rsidRDefault="00995901" w:rsidP="00D14B92"/>
          <w:p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995901" w:rsidRDefault="00B53EC8" w:rsidP="00D14B92">
            <w:proofErr w:type="spellStart"/>
            <w:r>
              <w:t>Тёпл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холодные цветовые га</w:t>
            </w:r>
            <w:r w:rsidR="00354397">
              <w:t>рмонии. Эскиз</w:t>
            </w:r>
            <w:proofErr w:type="gramStart"/>
            <w:r w:rsidR="00354397">
              <w:t>.</w:t>
            </w:r>
            <w:proofErr w:type="gramEnd"/>
            <w:r w:rsidR="00354397">
              <w:t xml:space="preserve"> Колористическое решение эскиза.</w:t>
            </w:r>
          </w:p>
        </w:tc>
        <w:tc>
          <w:tcPr>
            <w:tcW w:w="3827" w:type="dxa"/>
          </w:tcPr>
          <w:p w:rsidR="00525B3D" w:rsidRDefault="00C70F1A" w:rsidP="00D14B92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:rsidTr="00D14B92">
        <w:tc>
          <w:tcPr>
            <w:tcW w:w="1526" w:type="dxa"/>
          </w:tcPr>
          <w:p w:rsidR="00044F65" w:rsidRDefault="00044F65" w:rsidP="00D14B92">
            <w:pPr>
              <w:jc w:val="center"/>
            </w:pPr>
          </w:p>
          <w:p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:rsidR="00044F65" w:rsidRPr="00044F65" w:rsidRDefault="00044F65" w:rsidP="00D14B92">
            <w:pPr>
              <w:jc w:val="center"/>
              <w:rPr>
                <w:b/>
              </w:rPr>
            </w:pPr>
          </w:p>
          <w:p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1656C" w:rsidRDefault="00354397" w:rsidP="00D14B92">
            <w:r>
              <w:t>Декоративный натюрморт» Овощи и фрукты»</w:t>
            </w:r>
            <w:proofErr w:type="gramStart"/>
            <w:r>
              <w:t>.</w:t>
            </w:r>
            <w:proofErr w:type="gramEnd"/>
            <w:r>
              <w:t xml:space="preserve"> Эскизы.</w:t>
            </w:r>
          </w:p>
          <w:p w:rsidR="00044F65" w:rsidRDefault="00044F65" w:rsidP="00D14B92"/>
          <w:p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525B3D" w:rsidRDefault="00595E13" w:rsidP="00860543">
            <w:r>
              <w:t>Роспись деревянных изделий в традициях народного искусства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354397">
              <w:t xml:space="preserve"> Первая прописка, поиск общего колорита.</w:t>
            </w:r>
          </w:p>
        </w:tc>
        <w:tc>
          <w:tcPr>
            <w:tcW w:w="3827" w:type="dxa"/>
          </w:tcPr>
          <w:p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:rsidTr="00D14B92">
        <w:tc>
          <w:tcPr>
            <w:tcW w:w="1526" w:type="dxa"/>
          </w:tcPr>
          <w:p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:rsidR="00044F65" w:rsidRDefault="00153742" w:rsidP="00E3580B">
            <w:r>
              <w:t>Романтизм во Франции начала 19 века.</w:t>
            </w:r>
            <w:r w:rsidR="00354397">
              <w:t xml:space="preserve">  </w:t>
            </w:r>
            <w:proofErr w:type="spellStart"/>
            <w:r w:rsidR="00354397">
              <w:t>Жерико</w:t>
            </w:r>
            <w:proofErr w:type="spellEnd"/>
            <w:r w:rsidR="00354397">
              <w:t>, Делакруа.</w:t>
            </w:r>
            <w:r w:rsidR="00776021">
              <w:t xml:space="preserve">  </w:t>
            </w:r>
            <w:r w:rsidR="00E3580B">
              <w:t xml:space="preserve"> </w:t>
            </w:r>
          </w:p>
        </w:tc>
        <w:tc>
          <w:tcPr>
            <w:tcW w:w="3827" w:type="dxa"/>
          </w:tcPr>
          <w:p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:rsidR="00874F1B" w:rsidRDefault="00874F1B" w:rsidP="00525B3D">
      <w:r>
        <w:t xml:space="preserve">     </w:t>
      </w:r>
    </w:p>
    <w:p w:rsidR="00874F1B" w:rsidRPr="00874F1B" w:rsidRDefault="00874F1B" w:rsidP="00874F1B"/>
    <w:p w:rsidR="00874F1B" w:rsidRDefault="00874F1B" w:rsidP="00874F1B">
      <w:pPr>
        <w:tabs>
          <w:tab w:val="left" w:pos="13581"/>
        </w:tabs>
      </w:pPr>
      <w:r>
        <w:tab/>
      </w: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:rsidTr="009E6495">
        <w:tc>
          <w:tcPr>
            <w:tcW w:w="1526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Дата, время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Pr="00861945" w:rsidRDefault="002834CD" w:rsidP="009E6495">
            <w:pPr>
              <w:jc w:val="center"/>
              <w:rPr>
                <w:rStyle w:val="a5"/>
              </w:rPr>
            </w:pPr>
            <w:r>
              <w:rPr>
                <w:b/>
              </w:rPr>
              <w:t>25.</w:t>
            </w:r>
            <w:r w:rsidR="00861945">
              <w:rPr>
                <w:b/>
              </w:rPr>
              <w:t xml:space="preserve"> 11</w:t>
            </w:r>
          </w:p>
          <w:p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Default="00874F1B" w:rsidP="009E6495">
            <w:pPr>
              <w:jc w:val="center"/>
            </w:pPr>
          </w:p>
          <w:p w:rsidR="00874F1B" w:rsidRDefault="00874F1B" w:rsidP="009E6495">
            <w:pPr>
              <w:jc w:val="center"/>
            </w:pPr>
          </w:p>
          <w:p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:rsidR="0095266F" w:rsidRDefault="00874F1B" w:rsidP="0095266F">
            <w:r>
              <w:t>Постановка из 2 – 3</w:t>
            </w:r>
            <w:r w:rsidR="0095266F">
              <w:t xml:space="preserve"> предметов на цветном фоне. Понятие о холодных и тёплых цве</w:t>
            </w:r>
            <w:r w:rsidR="002834CD">
              <w:t>тах</w:t>
            </w:r>
            <w:proofErr w:type="gramStart"/>
            <w:r w:rsidR="002834CD">
              <w:t>.</w:t>
            </w:r>
            <w:proofErr w:type="gramEnd"/>
            <w:r w:rsidR="002834CD">
              <w:t xml:space="preserve"> Уточнение формы и объёма предметов, обобщение цветового строя натюрморта.</w:t>
            </w:r>
            <w:r w:rsidR="0095266F">
              <w:t xml:space="preserve">  </w:t>
            </w:r>
          </w:p>
          <w:p w:rsidR="0095266F" w:rsidRDefault="0095266F" w:rsidP="0095266F"/>
          <w:p w:rsidR="00874F1B" w:rsidRPr="002834CD" w:rsidRDefault="003D0965" w:rsidP="009E6495">
            <w:r>
              <w:rPr>
                <w:b/>
              </w:rPr>
              <w:t>История искусств</w:t>
            </w:r>
            <w:proofErr w:type="gramStart"/>
            <w:r w:rsidR="002834CD">
              <w:rPr>
                <w:b/>
              </w:rPr>
              <w:t xml:space="preserve"> .</w:t>
            </w:r>
            <w:proofErr w:type="gramEnd"/>
            <w:r w:rsidR="002834CD" w:rsidRPr="002834CD">
              <w:t xml:space="preserve"> Д</w:t>
            </w:r>
            <w:r w:rsidR="002834CD">
              <w:t>е</w:t>
            </w:r>
            <w:r w:rsidR="002834CD" w:rsidRPr="002834CD">
              <w:t>коративно</w:t>
            </w:r>
            <w:r w:rsidR="002834CD">
              <w:t>- прикладное искусство. Древнейшее происхождение.</w:t>
            </w:r>
          </w:p>
          <w:p w:rsidR="00E3580B" w:rsidRDefault="00E3580B" w:rsidP="009E6495"/>
        </w:tc>
        <w:tc>
          <w:tcPr>
            <w:tcW w:w="3827" w:type="dxa"/>
          </w:tcPr>
          <w:p w:rsidR="00874F1B" w:rsidRDefault="00874F1B" w:rsidP="009E6495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  <w:p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874F1B" w:rsidRDefault="0074660B" w:rsidP="009E6495">
            <w:r>
              <w:rPr>
                <w:b/>
              </w:rPr>
              <w:t>Живопись</w:t>
            </w:r>
            <w:proofErr w:type="gramStart"/>
            <w:r>
              <w:rPr>
                <w:b/>
              </w:rPr>
              <w:t xml:space="preserve"> </w:t>
            </w:r>
            <w:r w:rsidR="00874F1B">
              <w:t>.</w:t>
            </w:r>
            <w:proofErr w:type="gramEnd"/>
          </w:p>
          <w:p w:rsidR="00874F1B" w:rsidRDefault="00484962" w:rsidP="009E6495">
            <w:r>
              <w:t>Постановка из 3 предметов в технике «гризайль»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2834CD">
              <w:t xml:space="preserve"> Обобщение фона, проработка переднего плана натюрморта.</w:t>
            </w:r>
          </w:p>
          <w:p w:rsidR="00E3580B" w:rsidRDefault="00E3580B" w:rsidP="009E6495"/>
          <w:p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:rsidR="00937DF6" w:rsidRPr="0043090C" w:rsidRDefault="00A7513E" w:rsidP="0074660B">
            <w:r>
              <w:t xml:space="preserve">Высокое </w:t>
            </w:r>
            <w:r w:rsidR="00937DF6" w:rsidRPr="0043090C">
              <w:t xml:space="preserve"> </w:t>
            </w:r>
            <w:r w:rsidR="0043090C" w:rsidRPr="0043090C">
              <w:t>Возрождение</w:t>
            </w:r>
            <w:proofErr w:type="gramStart"/>
            <w:r w:rsidR="0043090C" w:rsidRPr="0043090C">
              <w:t>.</w:t>
            </w:r>
            <w:proofErr w:type="gramEnd"/>
            <w:r w:rsidR="002834CD">
              <w:t xml:space="preserve"> </w:t>
            </w:r>
            <w:r w:rsidR="00FC1DE6">
              <w:t>Микеланджело и Рафаэль.</w:t>
            </w:r>
          </w:p>
          <w:p w:rsidR="00E3580B" w:rsidRDefault="00E3580B" w:rsidP="0074660B"/>
        </w:tc>
        <w:tc>
          <w:tcPr>
            <w:tcW w:w="3827" w:type="dxa"/>
          </w:tcPr>
          <w:p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874F1B" w:rsidRDefault="00874F1B" w:rsidP="009E6495"/>
        </w:tc>
        <w:tc>
          <w:tcPr>
            <w:tcW w:w="3827" w:type="dxa"/>
          </w:tcPr>
          <w:p w:rsidR="00874F1B" w:rsidRDefault="00874F1B" w:rsidP="009E6495"/>
        </w:tc>
      </w:tr>
    </w:tbl>
    <w:p w:rsidR="00874F1B" w:rsidRPr="00874F1B" w:rsidRDefault="00874F1B" w:rsidP="00874F1B">
      <w:pPr>
        <w:tabs>
          <w:tab w:val="left" w:pos="13581"/>
        </w:tabs>
      </w:pPr>
    </w:p>
    <w:p w:rsidR="00874F1B" w:rsidRDefault="00874F1B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Дата, время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FC1DE6" w:rsidP="00BB77E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3E5F69">
              <w:rPr>
                <w:b/>
              </w:rPr>
              <w:t>.11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</w:p>
          <w:p w:rsidR="003E5F69" w:rsidRDefault="003E5F69" w:rsidP="00BB77E7">
            <w:r>
              <w:rPr>
                <w:b/>
              </w:rPr>
              <w:t>Рисунок.</w:t>
            </w:r>
          </w:p>
          <w:p w:rsidR="003E5F69" w:rsidRDefault="00FC1DE6" w:rsidP="00BB77E7">
            <w:r>
              <w:t>Рисование с натуры отдельных предметов прямоугольной формы. Построение, расположение в листе.</w:t>
            </w:r>
          </w:p>
          <w:p w:rsidR="003E5F69" w:rsidRDefault="003E5F69" w:rsidP="00BB77E7"/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:rsidR="003E5F69" w:rsidRDefault="00DB18C3" w:rsidP="00BB77E7">
            <w:r>
              <w:t>Освоение спирально-кольцевого способа</w:t>
            </w:r>
            <w:r w:rsidR="00FC1DE6">
              <w:t xml:space="preserve"> лепки сосудов</w:t>
            </w:r>
            <w:proofErr w:type="gramStart"/>
            <w:r w:rsidR="00FC1DE6">
              <w:t>.</w:t>
            </w:r>
            <w:proofErr w:type="gramEnd"/>
            <w:r w:rsidR="00FC1DE6">
              <w:t xml:space="preserve"> Проверка объёма, характера пропорций.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:rsidR="003E5F69" w:rsidRDefault="003E5F69" w:rsidP="00BB77E7">
            <w:r>
              <w:t>Зарисов</w:t>
            </w:r>
            <w:r w:rsidR="00DB18C3">
              <w:t>ка однотонной драпировки повешенной вер</w:t>
            </w:r>
            <w:r w:rsidR="00684A9E">
              <w:t>тикально</w:t>
            </w:r>
            <w:proofErr w:type="gramStart"/>
            <w:r w:rsidR="00684A9E">
              <w:t>.</w:t>
            </w:r>
            <w:proofErr w:type="gramEnd"/>
            <w:r w:rsidR="00684A9E">
              <w:t xml:space="preserve"> Подготовительный рисунок, построение складок.</w:t>
            </w:r>
            <w:bookmarkStart w:id="0" w:name="_GoBack"/>
            <w:bookmarkEnd w:id="0"/>
          </w:p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</w:tr>
    </w:tbl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Pr="00874F1B" w:rsidRDefault="001A044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EF06A3" w:rsidRPr="00874F1B" w:rsidRDefault="00EF06A3" w:rsidP="00874F1B"/>
    <w:sectPr w:rsidR="00EF06A3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3D"/>
    <w:rsid w:val="00044F65"/>
    <w:rsid w:val="00153742"/>
    <w:rsid w:val="00194A87"/>
    <w:rsid w:val="001A044B"/>
    <w:rsid w:val="001E07A5"/>
    <w:rsid w:val="002834CD"/>
    <w:rsid w:val="00354397"/>
    <w:rsid w:val="003D0965"/>
    <w:rsid w:val="003D1AB9"/>
    <w:rsid w:val="003E5F69"/>
    <w:rsid w:val="0043090C"/>
    <w:rsid w:val="00444CC6"/>
    <w:rsid w:val="00484962"/>
    <w:rsid w:val="00525B3D"/>
    <w:rsid w:val="00595E13"/>
    <w:rsid w:val="006258CF"/>
    <w:rsid w:val="00684A9E"/>
    <w:rsid w:val="0074660B"/>
    <w:rsid w:val="00776021"/>
    <w:rsid w:val="00860543"/>
    <w:rsid w:val="00861945"/>
    <w:rsid w:val="00874F1B"/>
    <w:rsid w:val="008D5541"/>
    <w:rsid w:val="0090681A"/>
    <w:rsid w:val="0091656C"/>
    <w:rsid w:val="00937DF6"/>
    <w:rsid w:val="0095266F"/>
    <w:rsid w:val="00995901"/>
    <w:rsid w:val="00A7513E"/>
    <w:rsid w:val="00B53EC8"/>
    <w:rsid w:val="00C70F1A"/>
    <w:rsid w:val="00C97168"/>
    <w:rsid w:val="00D14B92"/>
    <w:rsid w:val="00D22A58"/>
    <w:rsid w:val="00DB18C3"/>
    <w:rsid w:val="00E3580B"/>
    <w:rsid w:val="00E4192C"/>
    <w:rsid w:val="00E464A9"/>
    <w:rsid w:val="00E54D36"/>
    <w:rsid w:val="00EF06A3"/>
    <w:rsid w:val="00F2458C"/>
    <w:rsid w:val="00F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FBC5-3218-48F8-B3C6-8D4138CA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2021-11-16T18:01:00Z</dcterms:created>
  <dcterms:modified xsi:type="dcterms:W3CDTF">2021-11-16T18:01:00Z</dcterms:modified>
</cp:coreProperties>
</file>